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April Boucké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Music Therapy Intern Prospect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3300 Pontiac Lake rd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Waterford, MI 48328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(</w:t>
      </w:r>
      <w:r w:rsidDel="00000000" w:rsidR="00000000" w:rsidRPr="00000000">
        <w:rPr>
          <w:color w:val="666666"/>
          <w:rtl w:val="0"/>
        </w:rPr>
        <w:t xml:space="preserve">586) 419-2169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  <w:rtl w:val="0"/>
        </w:rPr>
        <w:t xml:space="preserve">aboucke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@emich.edu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Eastern Michigan University  Ypsilanti, MI 48197</w:t>
        <w:br w:type="textWrapping"/>
      </w:r>
      <w:r w:rsidDel="00000000" w:rsidR="00000000" w:rsidRPr="00000000">
        <w:rPr>
          <w:b w:val="0"/>
          <w:i w:val="1"/>
          <w:color w:val="666666"/>
          <w:rtl w:val="0"/>
        </w:rPr>
        <w:t xml:space="preserve">- B.M.T. in progress, April 2022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Central Michigan University   Mt Pleasant, MI  48859</w:t>
        <w:br w:type="textWrapping"/>
      </w:r>
      <w:r w:rsidDel="00000000" w:rsidR="00000000" w:rsidRPr="00000000">
        <w:rPr>
          <w:b w:val="0"/>
          <w:i w:val="1"/>
          <w:color w:val="666666"/>
          <w:rtl w:val="0"/>
        </w:rPr>
        <w:t xml:space="preserve">- B.S. Anthropology, Music &amp; Museum Studies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heading=h.fnlnw7k9mt07" w:id="5"/>
      <w:bookmarkEnd w:id="5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rPr>
          <w:b w:val="0"/>
          <w:color w:val="666666"/>
          <w:sz w:val="20"/>
          <w:szCs w:val="20"/>
        </w:rPr>
      </w:pPr>
      <w:bookmarkStart w:colFirst="0" w:colLast="0" w:name="_heading=h.g6ptuj9l8esn" w:id="6"/>
      <w:bookmarkEnd w:id="6"/>
      <w:r w:rsidDel="00000000" w:rsidR="00000000" w:rsidRPr="00000000">
        <w:rPr>
          <w:rtl w:val="0"/>
        </w:rPr>
        <w:t xml:space="preserve">Clinical  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Under direct supervision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before="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Ann Arbor Parkinson’s Support Group: Summer ‘21, Fall ‘21, Winter ‘22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before="0" w:lineRule="auto"/>
        <w:ind w:left="720" w:hanging="360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Arbor Hospice Fall ‘21, Winter ‘22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Young adult with multiple disabilities Fall ‘21, Winter ‘22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Young adult with cognitive impairment Winter ‘21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Intermediate Classroom for children with Autism Fall ‘20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Adult with Traumatic Brain Injury Fall ‘20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rPr/>
      </w:pPr>
      <w:bookmarkStart w:colFirst="0" w:colLast="0" w:name="_heading=h.wxhr212afc7u" w:id="7"/>
      <w:bookmarkEnd w:id="7"/>
      <w:r w:rsidDel="00000000" w:rsidR="00000000" w:rsidRPr="00000000">
        <w:rPr>
          <w:rtl w:val="0"/>
        </w:rPr>
        <w:t xml:space="preserve">Music Director - 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Good Samaritan Lutheran Church  </w:t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Jan 2022-Present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0"/>
          <w:color w:val="666666"/>
          <w:sz w:val="20"/>
          <w:szCs w:val="20"/>
        </w:rPr>
      </w:pPr>
      <w:bookmarkStart w:colFirst="0" w:colLast="0" w:name="_heading=h.4plpxvq5cyyw" w:id="8"/>
      <w:bookmarkEnd w:id="8"/>
      <w:r w:rsidDel="00000000" w:rsidR="00000000" w:rsidRPr="00000000">
        <w:rPr>
          <w:rtl w:val="0"/>
        </w:rPr>
        <w:t xml:space="preserve">SCAMP - Special Needs Summer Camp Music Teacher, Clarkston MI</w:t>
        <w:br w:type="textWrapping"/>
        <w:t xml:space="preserve">48346 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Instructor  </w:t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Summer 2021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before="0" w:lineRule="auto"/>
        <w:ind w:left="720" w:hanging="360"/>
      </w:pPr>
      <w:r w:rsidDel="00000000" w:rsidR="00000000" w:rsidRPr="00000000">
        <w:rPr>
          <w:rtl w:val="0"/>
        </w:rPr>
        <w:t xml:space="preserve">Music experiences for groups with diverse abilities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before="0" w:lineRule="auto"/>
        <w:ind w:left="720" w:hanging="360"/>
      </w:pPr>
      <w:r w:rsidDel="00000000" w:rsidR="00000000" w:rsidRPr="00000000">
        <w:rPr>
          <w:rtl w:val="0"/>
        </w:rPr>
        <w:t xml:space="preserve">Improvisation, composing, re-creative, receptive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bookmarkStart w:colFirst="0" w:colLast="0" w:name="_heading=h.at5ll4bszz3g" w:id="9"/>
      <w:bookmarkEnd w:id="9"/>
      <w:r w:rsidDel="00000000" w:rsidR="00000000" w:rsidRPr="00000000">
        <w:rPr>
          <w:rtl w:val="0"/>
        </w:rPr>
        <w:t xml:space="preserve">Kindermusik at the Clarkston Conservatory of Music  Clarkston, MI 48346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Instructor  </w:t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May 2013-present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Teaching all eligible age groups (0-7 yrs) in person and over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bookmarkStart w:colFirst="0" w:colLast="0" w:name="_heading=h.1t3h5sf" w:id="10"/>
      <w:bookmarkEnd w:id="10"/>
      <w:r w:rsidDel="00000000" w:rsidR="00000000" w:rsidRPr="00000000">
        <w:rPr>
          <w:rtl w:val="0"/>
        </w:rPr>
        <w:t xml:space="preserve">McCourts Music Group,  Waterford, MI 48329</w:t>
        <w:br w:type="textWrapping"/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Assistant Manager </w:t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May 2013-2021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Invoicing, billing, scheduling, customer service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Extensive experience instrumental fittings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bookmarkStart w:colFirst="0" w:colLast="0" w:name="_heading=h.4d34og8" w:id="11"/>
      <w:bookmarkEnd w:id="11"/>
      <w:r w:rsidDel="00000000" w:rsidR="00000000" w:rsidRPr="00000000">
        <w:rPr>
          <w:rtl w:val="0"/>
        </w:rPr>
        <w:t xml:space="preserve">Private Instructor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Music </w:t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Teaching lessons 2010-present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Oboe/English horn, piano, guitar: In person and over Zoom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88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353744"/>
          <w:sz w:val="24"/>
          <w:szCs w:val="24"/>
          <w:rtl w:val="0"/>
        </w:rPr>
        <w:t xml:space="preserve">Henry Ford Museum/Greenfield Village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- Historical Presenter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2012-2013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353744"/>
          <w:sz w:val="24"/>
          <w:szCs w:val="24"/>
          <w:rtl w:val="0"/>
        </w:rPr>
        <w:t xml:space="preserve">Smithsonian Folkways Records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- Internship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Summer 2012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353744"/>
          <w:sz w:val="24"/>
          <w:szCs w:val="24"/>
          <w:rtl w:val="0"/>
        </w:rPr>
        <w:t xml:space="preserve">Sales/Marketing/Communication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before="0" w:lineRule="auto"/>
        <w:ind w:left="720" w:hanging="360"/>
      </w:pPr>
      <w:r w:rsidDel="00000000" w:rsidR="00000000" w:rsidRPr="00000000">
        <w:rPr>
          <w:color w:val="353744"/>
          <w:sz w:val="24"/>
          <w:szCs w:val="24"/>
          <w:rtl w:val="0"/>
        </w:rPr>
        <w:t xml:space="preserve">Participating in Folkways Festival</w:t>
      </w:r>
    </w:p>
    <w:p w:rsidR="00000000" w:rsidDel="00000000" w:rsidP="00000000" w:rsidRDefault="00000000" w:rsidRPr="00000000" w14:paraId="00000025">
      <w:pPr>
        <w:spacing w:before="0" w:lineRule="auto"/>
        <w:rPr>
          <w:color w:val="3537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rPr>
          <w:color w:val="3537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353744"/>
          <w:sz w:val="24"/>
          <w:szCs w:val="24"/>
          <w:rtl w:val="0"/>
        </w:rPr>
        <w:t xml:space="preserve">O.A.T.S. Alternative Therapy Program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- Activity volunteer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810" w:hanging="360"/>
        <w:rPr>
          <w:color w:val="666666"/>
          <w:sz w:val="24"/>
          <w:szCs w:val="24"/>
          <w:u w:val="none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Engaging participants in song and dance to promote emotional and social awareness and physical coordination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0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353744"/>
          <w:sz w:val="24"/>
          <w:szCs w:val="24"/>
          <w:rtl w:val="0"/>
        </w:rPr>
        <w:t xml:space="preserve">Waterford Schools Special Education - </w:t>
      </w:r>
      <w:r w:rsidDel="00000000" w:rsidR="00000000" w:rsidRPr="00000000">
        <w:rPr>
          <w:i w:val="1"/>
          <w:color w:val="666666"/>
          <w:sz w:val="24"/>
          <w:szCs w:val="24"/>
          <w:rtl w:val="0"/>
        </w:rPr>
        <w:t xml:space="preserve">Music volunteer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Coordinating with staff to bring music experiences to the special education classroom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Memberships</w:t>
      </w:r>
    </w:p>
    <w:p w:rsidR="00000000" w:rsidDel="00000000" w:rsidP="00000000" w:rsidRDefault="00000000" w:rsidRPr="00000000" w14:paraId="0000002E">
      <w:pPr>
        <w:rPr>
          <w:i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353744"/>
          <w:sz w:val="24"/>
          <w:szCs w:val="24"/>
          <w:rtl w:val="0"/>
        </w:rPr>
        <w:t xml:space="preserve">American Music Therapy Association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b w:val="1"/>
          <w:color w:val="353744"/>
          <w:sz w:val="24"/>
          <w:szCs w:val="24"/>
        </w:rPr>
      </w:pPr>
      <w:r w:rsidDel="00000000" w:rsidR="00000000" w:rsidRPr="00000000">
        <w:rPr>
          <w:b w:val="1"/>
          <w:color w:val="353744"/>
          <w:sz w:val="24"/>
          <w:szCs w:val="24"/>
          <w:rtl w:val="0"/>
        </w:rPr>
        <w:t xml:space="preserve">Michigan Music Therapists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b w:val="1"/>
          <w:color w:val="353744"/>
          <w:sz w:val="24"/>
          <w:szCs w:val="24"/>
        </w:rPr>
      </w:pPr>
      <w:r w:rsidDel="00000000" w:rsidR="00000000" w:rsidRPr="00000000">
        <w:rPr>
          <w:b w:val="1"/>
          <w:color w:val="353744"/>
          <w:sz w:val="24"/>
          <w:szCs w:val="24"/>
          <w:rtl w:val="0"/>
        </w:rPr>
        <w:t xml:space="preserve">Great Lakes Region of AMTA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color w:val="353744"/>
          <w:sz w:val="24"/>
          <w:szCs w:val="24"/>
        </w:rPr>
      </w:pPr>
      <w:r w:rsidDel="00000000" w:rsidR="00000000" w:rsidRPr="00000000">
        <w:rPr>
          <w:b w:val="1"/>
          <w:color w:val="353744"/>
          <w:sz w:val="24"/>
          <w:szCs w:val="24"/>
          <w:rtl w:val="0"/>
        </w:rPr>
        <w:t xml:space="preserve">The Academy of Neurologic Music Therapy</w:t>
      </w:r>
      <w:r w:rsidDel="00000000" w:rsidR="00000000" w:rsidRPr="00000000">
        <w:rPr>
          <w:color w:val="353744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33">
      <w:pPr>
        <w:spacing w:after="10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Hank Passmore</w:t>
      </w:r>
      <w:r w:rsidDel="00000000" w:rsidR="00000000" w:rsidRPr="00000000">
        <w:rPr>
          <w:rtl w:val="0"/>
        </w:rPr>
        <w:t xml:space="preserve"> - Director of Clarkston SCAMP/Teacher at Clarkston Schools</w:t>
        <w:br w:type="textWrapping"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hdpassmore@clarkston.k12.mi.us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55555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  <w:t xml:space="preserve">248-568-1711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Giselle Graham</w:t>
      </w:r>
      <w:r w:rsidDel="00000000" w:rsidR="00000000" w:rsidRPr="00000000">
        <w:rPr>
          <w:rtl w:val="0"/>
        </w:rPr>
        <w:t xml:space="preserve"> - Director of Kindermusik</w:t>
        <w:br w:type="textWrapping"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giselle.graham@gmail.com</w:t>
        </w:r>
      </w:hyperlink>
      <w:r w:rsidDel="00000000" w:rsidR="00000000" w:rsidRPr="00000000">
        <w:rPr>
          <w:rtl w:val="0"/>
        </w:rPr>
        <w:t xml:space="preserve">  248-705-8637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Dan McCourt</w:t>
      </w:r>
      <w:r w:rsidDel="00000000" w:rsidR="00000000" w:rsidRPr="00000000">
        <w:rPr>
          <w:rtl w:val="0"/>
        </w:rPr>
        <w:t xml:space="preserve"> - Business Owner at McCourts Music Group</w:t>
        <w:br w:type="textWrapping"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dan.mccourt@sbcglobal.net</w:t>
        </w:r>
      </w:hyperlink>
      <w:r w:rsidDel="00000000" w:rsidR="00000000" w:rsidRPr="00000000">
        <w:rPr>
          <w:rtl w:val="0"/>
        </w:rPr>
        <w:t xml:space="preserve">  248-417-4431</w:t>
        <w:br w:type="textWrapping"/>
      </w:r>
      <w:r w:rsidDel="00000000" w:rsidR="00000000" w:rsidRPr="00000000">
        <w:rPr>
          <w:b w:val="1"/>
          <w:rtl w:val="0"/>
        </w:rPr>
        <w:t xml:space="preserve">David Horgan</w:t>
      </w:r>
      <w:r w:rsidDel="00000000" w:rsidR="00000000" w:rsidRPr="00000000">
        <w:rPr>
          <w:rtl w:val="0"/>
        </w:rPr>
        <w:t xml:space="preserve"> - eMarketing Specialist for Smithsonian Folkways Recordings</w:t>
        <w:br w:type="textWrapping"/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HorganD@si.edu</w:t>
        </w:r>
      </w:hyperlink>
      <w:r w:rsidDel="00000000" w:rsidR="00000000" w:rsidRPr="00000000">
        <w:rPr>
          <w:rtl w:val="0"/>
        </w:rPr>
        <w:t xml:space="preserve">  202-633-6458</w:t>
      </w:r>
    </w:p>
    <w:p w:rsidR="00000000" w:rsidDel="00000000" w:rsidP="00000000" w:rsidRDefault="00000000" w:rsidRPr="00000000" w14:paraId="00000036">
      <w:pPr>
        <w:spacing w:after="100" w:before="0" w:line="276" w:lineRule="auto"/>
        <w:rPr/>
      </w:pPr>
      <w:r w:rsidDel="00000000" w:rsidR="00000000" w:rsidRPr="00000000">
        <w:rPr>
          <w:b w:val="1"/>
          <w:rtl w:val="0"/>
        </w:rPr>
        <w:t xml:space="preserve">Steve Kosinski </w:t>
      </w:r>
      <w:r w:rsidDel="00000000" w:rsidR="00000000" w:rsidRPr="00000000">
        <w:rPr>
          <w:rtl w:val="0"/>
        </w:rPr>
        <w:t xml:space="preserve">- retired director Waterford Schools Performing/Visual Arts Dep</w:t>
        <w:br w:type="textWrapping"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skosinski99@gmail.com</w:t>
        </w:r>
      </w:hyperlink>
      <w:r w:rsidDel="00000000" w:rsidR="00000000" w:rsidRPr="00000000">
        <w:rPr>
          <w:rtl w:val="0"/>
        </w:rPr>
        <w:t xml:space="preserve">  248-887-8637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Judy Insley </w:t>
      </w:r>
      <w:r w:rsidDel="00000000" w:rsidR="00000000" w:rsidRPr="00000000">
        <w:rPr>
          <w:rtl w:val="0"/>
        </w:rPr>
        <w:t xml:space="preserve">- Musician and Volunteer at OATS Alternative Therapy</w:t>
        <w:br w:type="textWrapping"/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insleyjc@comcast.net</w:t>
        </w:r>
      </w:hyperlink>
      <w:r w:rsidDel="00000000" w:rsidR="00000000" w:rsidRPr="00000000">
        <w:rPr>
          <w:rtl w:val="0"/>
        </w:rPr>
        <w:t xml:space="preserve">  586-805-6789</w:t>
        <w:br w:type="textWrapping"/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iselle.graham@gmail.com" TargetMode="External"/><Relationship Id="rId10" Type="http://schemas.openxmlformats.org/officeDocument/2006/relationships/hyperlink" Target="mailto:hdpassmore@clarkston.k12.mi.us" TargetMode="External"/><Relationship Id="rId13" Type="http://schemas.openxmlformats.org/officeDocument/2006/relationships/hyperlink" Target="mailto:HorganD@si.edu" TargetMode="External"/><Relationship Id="rId12" Type="http://schemas.openxmlformats.org/officeDocument/2006/relationships/hyperlink" Target="mailto:dan.mccourt@sbcglobal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april-bouck%C3%A9-07994551" TargetMode="External"/><Relationship Id="rId15" Type="http://schemas.openxmlformats.org/officeDocument/2006/relationships/hyperlink" Target="mailto:insleyjc@comcast.net" TargetMode="External"/><Relationship Id="rId14" Type="http://schemas.openxmlformats.org/officeDocument/2006/relationships/hyperlink" Target="mailto:skosinski99@gmail.com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ril.boucke@emich.edu" TargetMode="External"/><Relationship Id="rId8" Type="http://schemas.openxmlformats.org/officeDocument/2006/relationships/hyperlink" Target="http://www.aprilbouck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Cy2vw3JplJO7QJXjKGWH2J62Q==">AMUW2mXSO4Wg7xJlEbIPAlcfwrRfWgPy2qT3zFZfEo2UtO2VUxP3uBRvZWAowAeP1R+qX3z9UBZiJ+ovP5pmBJFdaCSQigV/o2FCKSjgSPCLto+u8+zNAh+D+V8KnV6Qhhfte5NICYSUz3RDA8OS0jwfo1i/0kr0gxKBO3JXfJoIdk9uaMkc0kZbVGxTq+oWzBYldhZUcEYjrMZI/4nQgm4LxPWePC4uo6Fd2mL4lFiuglBmxKrw3Yhlv2Trm5etP8Be8qGsiWDXW/ZmCtZkSBwOcgFpJA4qZgyEA2XZGfiWKWe9XVDk0X5hsJM7wje0aHgkEMGFgn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